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836" w:rsidRPr="00366836" w:rsidRDefault="00366836" w:rsidP="00366836">
      <w:pPr>
        <w:pStyle w:val="a3"/>
        <w:rPr>
          <w:rFonts w:ascii="Times New Roman" w:hAnsi="Times New Roman" w:cs="Times New Roman"/>
          <w:lang w:eastAsia="ru-RU"/>
        </w:rPr>
      </w:pPr>
    </w:p>
    <w:p w:rsidR="00366836" w:rsidRPr="002D50EA" w:rsidRDefault="00852FA2" w:rsidP="002D50EA">
      <w:pPr>
        <w:pStyle w:val="a3"/>
        <w:rPr>
          <w:rFonts w:ascii="Times New Roman" w:hAnsi="Times New Roman" w:cs="Times New Roman"/>
          <w:lang w:eastAsia="ru-RU"/>
        </w:rPr>
      </w:pPr>
      <w:r w:rsidRPr="00852FA2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3" name="Рисунок 3" descr="C:\Users\Калейкинская ср.шк\Desktop\П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лейкинская ср.шк\Desktop\ПК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gramStart"/>
      <w:r w:rsidR="00366836" w:rsidRPr="002D50EA">
        <w:rPr>
          <w:rFonts w:ascii="Times New Roman" w:hAnsi="Times New Roman" w:cs="Times New Roman"/>
          <w:lang w:eastAsia="ru-RU"/>
        </w:rPr>
        <w:t>со</w:t>
      </w:r>
      <w:proofErr w:type="gramEnd"/>
      <w:r w:rsidR="00366836" w:rsidRPr="002D50EA">
        <w:rPr>
          <w:rFonts w:ascii="Times New Roman" w:hAnsi="Times New Roman" w:cs="Times New Roman"/>
          <w:lang w:eastAsia="ru-RU"/>
        </w:rPr>
        <w:t xml:space="preserve"> сверстниками и учителями. Строго должна соблюдаться тайна психолого-медико-педагогической диагностики. Информация о психической патологии, неблагоприятном статусе в коллективе и другие данные, разглашение которых может повредить ребенку, не подлежат публичному обсуждению вне заседания </w:t>
      </w:r>
      <w:proofErr w:type="spellStart"/>
      <w:r w:rsidR="00366836"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="00366836" w:rsidRPr="002D50EA">
        <w:rPr>
          <w:rFonts w:ascii="Times New Roman" w:hAnsi="Times New Roman" w:cs="Times New Roman"/>
          <w:lang w:eastAsia="ru-RU"/>
        </w:rPr>
        <w:t>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b/>
          <w:bCs/>
          <w:lang w:eastAsia="ru-RU"/>
        </w:rPr>
        <w:lastRenderedPageBreak/>
        <w:t>Задачи психолого-медико-педагогического консилиума 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3.1. Целью работы консилиума является обеспечение </w:t>
      </w:r>
      <w:proofErr w:type="spellStart"/>
      <w:r w:rsidRPr="002D50EA">
        <w:rPr>
          <w:rFonts w:ascii="Times New Roman" w:hAnsi="Times New Roman" w:cs="Times New Roman"/>
          <w:lang w:eastAsia="ru-RU"/>
        </w:rPr>
        <w:t>диагностико</w:t>
      </w:r>
      <w:proofErr w:type="spellEnd"/>
      <w:r w:rsidRPr="002D50EA">
        <w:rPr>
          <w:rFonts w:ascii="Times New Roman" w:hAnsi="Times New Roman" w:cs="Times New Roman"/>
          <w:lang w:eastAsia="ru-RU"/>
        </w:rPr>
        <w:t>-</w:t>
      </w:r>
      <w:proofErr w:type="gramStart"/>
      <w:r w:rsidRPr="002D50EA">
        <w:rPr>
          <w:rFonts w:ascii="Times New Roman" w:hAnsi="Times New Roman" w:cs="Times New Roman"/>
          <w:lang w:eastAsia="ru-RU"/>
        </w:rPr>
        <w:t>коррекционного,  психолого</w:t>
      </w:r>
      <w:proofErr w:type="gramEnd"/>
      <w:r w:rsidRPr="002D50EA">
        <w:rPr>
          <w:rFonts w:ascii="Times New Roman" w:hAnsi="Times New Roman" w:cs="Times New Roman"/>
          <w:lang w:eastAsia="ru-RU"/>
        </w:rPr>
        <w:t>-медико-педагогического сопровождения обучающихся (классов) с особыми образовательными потребностями, исходя из реальных возможностей и в соответствии со специальными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образовательными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потребностями, возрастными и индивидуальными особенностями, состоянием соматического и нервно-психического здоровья, для получения ими качественного образования и позитивной социализации.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3.2.Задачи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-своевременное выявление детей школьного возраста, имеющих отклонения в физическом, интеллектуальном и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Эмоциональном развитии, трудности в обучении и школьной адаптации;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-выявление актуальных и резервных возможностей развития обучающихся;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-анализ и организация исполнения рекомендаций психолого-медико-педагогической комиссии (далее ПМПК), клинико-экспертных комиссий, отдельных специалистов, обследовавших детей;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-определение и конкретизация специальных условий, содержания и способов организации психолого-медико-педагогического сопровождения детей с нарушениями в развитии;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-разработка индивидуальных программ психолого-педагогической и медико-социальной помощи, а также их корректировка на основе анализа эффективности;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-консультирование родителей (законных представителей), педагогических, медицинских и социальных работников, представляющих интересы ребенка;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-внесение в администрацию школы предложений по обеспечению доступности и адаптивности образования к уровням и особенностям развития детей;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-участие в просветительской деятельности, направленной на повышение психолого-педагогической, медико-социальной и правовой культуры педагогов, родителей, детей;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-организация взаимодействия между педагогическим составом школы и специалистами, участвующими в деятельности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, а также специалистами городской ПМПК;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-подготовка и ведение документации, отражающей уровень интеллектуального развития ребенка, динамику его состояния, уровень школьной успеваемости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b/>
          <w:bCs/>
          <w:lang w:eastAsia="ru-RU"/>
        </w:rPr>
        <w:t>Функции психолого-медико-педагогического консилиума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4.1. Диагностическая функция: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распознание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причин и характера отклонений в поведении и учении;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изучение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социальной ситуации развития ученика, его положения в коллективе;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определение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потенциальных возможностей и способностей учащегося.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4.2. Реабилитирующая функция: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защита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интересов ребенка, попавшего в неблагоприятные учебно-воспитательные или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выявление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и выработка мер по развитию потенциальных возможностей ученика;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выбор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наиболее оптимальных форм обучения, коррекционного воздействия;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выработка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рекомендаций по медицинской реабилитации учащихся;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семейная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реабилитация: повышение статуса ребенка в глазах родителей, повышение его ценности как члена семьи; выработка рекомендаций для эффективных занятий с ребенком, развития его потенциальных возможностей методами семейного воспитания; запрещение или предупреждение методов психического и физического воздействия на ребенка.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4.3. Воспитательная функция: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разработка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стратегии педагогического воздействия на учащихся «группы риска»;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интеграция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воспитательных воздействий педагогического коллектива, родителей и сверстников на ученика.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b/>
          <w:bCs/>
          <w:lang w:eastAsia="ru-RU"/>
        </w:rPr>
        <w:t>Организация деятельности психолого-медико-педагогического консилиума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5.1.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создаётся в образовательном учреждении приказом директора школы.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5.2. Приём детей и подростков на консилиуме осуществляется как по инициативе родителей (законных представителей), так и по инициативе </w:t>
      </w:r>
      <w:r w:rsidR="002D50EA" w:rsidRPr="002D50EA">
        <w:rPr>
          <w:rFonts w:ascii="Times New Roman" w:hAnsi="Times New Roman" w:cs="Times New Roman"/>
          <w:lang w:eastAsia="ru-RU"/>
        </w:rPr>
        <w:t>классного руководителя</w:t>
      </w:r>
      <w:r w:rsidRPr="002D50EA">
        <w:rPr>
          <w:rFonts w:ascii="Times New Roman" w:hAnsi="Times New Roman" w:cs="Times New Roman"/>
          <w:lang w:eastAsia="ru-RU"/>
        </w:rPr>
        <w:t xml:space="preserve"> класса, в котором обучается ребёнок, при письменном согласии родителей.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5.3. Заседания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проводятся по мере необходимости и готовности диагностических и аналитических материалов, необходимых для решения конкретной психолого-медико-педагогической проблемы.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5.4. Заседание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может быть созвано его руководителем в экстренном порядке.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5.5. Для обследования на консилиуме должны быть представлены документы: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педагогическое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представление с описанием возникших проблем;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b/>
          <w:lang w:eastAsia="ru-RU"/>
        </w:rPr>
      </w:pPr>
      <w:proofErr w:type="gramStart"/>
      <w:r w:rsidRPr="002D50EA">
        <w:rPr>
          <w:rFonts w:ascii="Times New Roman" w:hAnsi="Times New Roman" w:cs="Times New Roman"/>
          <w:b/>
          <w:lang w:eastAsia="ru-RU"/>
        </w:rPr>
        <w:lastRenderedPageBreak/>
        <w:t>выписка</w:t>
      </w:r>
      <w:proofErr w:type="gramEnd"/>
      <w:r w:rsidRPr="002D50EA">
        <w:rPr>
          <w:rFonts w:ascii="Times New Roman" w:hAnsi="Times New Roman" w:cs="Times New Roman"/>
          <w:b/>
          <w:lang w:eastAsia="ru-RU"/>
        </w:rPr>
        <w:t xml:space="preserve"> из истории развития ребёнка;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b/>
          <w:lang w:eastAsia="ru-RU"/>
        </w:rPr>
        <w:t>письменные</w:t>
      </w:r>
      <w:proofErr w:type="gramEnd"/>
      <w:r w:rsidRPr="002D50EA">
        <w:rPr>
          <w:rFonts w:ascii="Times New Roman" w:hAnsi="Times New Roman" w:cs="Times New Roman"/>
          <w:b/>
          <w:lang w:eastAsia="ru-RU"/>
        </w:rPr>
        <w:t xml:space="preserve"> работы по русскому языку, математике, рисунки</w:t>
      </w:r>
      <w:r w:rsidRPr="002D50EA">
        <w:rPr>
          <w:rFonts w:ascii="Times New Roman" w:hAnsi="Times New Roman" w:cs="Times New Roman"/>
          <w:lang w:eastAsia="ru-RU"/>
        </w:rPr>
        <w:t>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5.6. Заседания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оформляются протоколом.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5.7. Организация заседаний проводится в два этапа: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i/>
          <w:iCs/>
          <w:lang w:eastAsia="ru-RU"/>
        </w:rPr>
        <w:t>подготовительный</w:t>
      </w:r>
      <w:proofErr w:type="gramEnd"/>
      <w:r w:rsidRPr="002D50EA">
        <w:rPr>
          <w:rFonts w:ascii="Times New Roman" w:hAnsi="Times New Roman" w:cs="Times New Roman"/>
          <w:i/>
          <w:iCs/>
          <w:lang w:eastAsia="ru-RU"/>
        </w:rPr>
        <w:t>:</w:t>
      </w:r>
      <w:r w:rsidRPr="002D50EA">
        <w:rPr>
          <w:rFonts w:ascii="Times New Roman" w:hAnsi="Times New Roman" w:cs="Times New Roman"/>
          <w:lang w:eastAsia="ru-RU"/>
        </w:rPr>
        <w:t> сбор, обобщение диагностических, аналитических данных, формирование предварительных выводов и рекомендаций;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i/>
          <w:iCs/>
          <w:lang w:eastAsia="ru-RU"/>
        </w:rPr>
        <w:t>основной</w:t>
      </w:r>
      <w:proofErr w:type="gramEnd"/>
      <w:r w:rsidRPr="002D50EA">
        <w:rPr>
          <w:rFonts w:ascii="Times New Roman" w:hAnsi="Times New Roman" w:cs="Times New Roman"/>
          <w:i/>
          <w:iCs/>
          <w:lang w:eastAsia="ru-RU"/>
        </w:rPr>
        <w:t>:</w:t>
      </w:r>
      <w:r w:rsidRPr="002D50EA">
        <w:rPr>
          <w:rFonts w:ascii="Times New Roman" w:hAnsi="Times New Roman" w:cs="Times New Roman"/>
          <w:lang w:eastAsia="ru-RU"/>
        </w:rPr>
        <w:t> обсуждение аналитических данных и предварительных выводов, выработка коллективных рекомендаций.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рекомендации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по проведению дальнейшей коррекционно-развивающей работы, утверждённые консилиумом, являются обязательными для всех специалистов, работающих с ребёнком.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5.8. В ситуации </w:t>
      </w:r>
      <w:proofErr w:type="spellStart"/>
      <w:r w:rsidRPr="002D50EA">
        <w:rPr>
          <w:rFonts w:ascii="Times New Roman" w:hAnsi="Times New Roman" w:cs="Times New Roman"/>
          <w:lang w:eastAsia="ru-RU"/>
        </w:rPr>
        <w:t>диагностически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сложных случаев ребёнок направляется на </w:t>
      </w:r>
      <w:r w:rsidR="002D50EA" w:rsidRPr="002D50EA">
        <w:rPr>
          <w:rFonts w:ascii="Times New Roman" w:hAnsi="Times New Roman" w:cs="Times New Roman"/>
          <w:lang w:eastAsia="ru-RU"/>
        </w:rPr>
        <w:t>городскую</w:t>
      </w:r>
      <w:r w:rsidRPr="002D50E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b/>
          <w:bCs/>
          <w:lang w:eastAsia="ru-RU"/>
        </w:rPr>
        <w:t>Обязанности участников ПМПК</w:t>
      </w:r>
    </w:p>
    <w:tbl>
      <w:tblPr>
        <w:tblpPr w:leftFromText="180" w:rightFromText="180" w:vertAnchor="text" w:horzAnchor="margin" w:tblpXSpec="center" w:tblpY="21"/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7698"/>
      </w:tblGrid>
      <w:tr w:rsidR="00366836" w:rsidRPr="002D50EA" w:rsidTr="00366836">
        <w:tc>
          <w:tcPr>
            <w:tcW w:w="2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Участники</w:t>
            </w:r>
          </w:p>
        </w:tc>
        <w:tc>
          <w:tcPr>
            <w:tcW w:w="7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Обязанности</w:t>
            </w:r>
          </w:p>
        </w:tc>
      </w:tr>
      <w:tr w:rsidR="00366836" w:rsidRPr="002D50EA" w:rsidTr="00366836">
        <w:tc>
          <w:tcPr>
            <w:tcW w:w="2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 xml:space="preserve">Руководитель (председатель) </w:t>
            </w:r>
            <w:proofErr w:type="spellStart"/>
            <w:r w:rsidRPr="002D50EA">
              <w:rPr>
                <w:rFonts w:ascii="Times New Roman" w:hAnsi="Times New Roman" w:cs="Times New Roman"/>
                <w:lang w:eastAsia="ru-RU"/>
              </w:rPr>
              <w:t>ПМПк</w:t>
            </w:r>
            <w:proofErr w:type="spellEnd"/>
            <w:r w:rsidRPr="002D50EA">
              <w:rPr>
                <w:rFonts w:ascii="Times New Roman" w:hAnsi="Times New Roman" w:cs="Times New Roman"/>
                <w:lang w:eastAsia="ru-RU"/>
              </w:rPr>
              <w:t> — заместитель директора школы</w:t>
            </w:r>
          </w:p>
        </w:tc>
        <w:tc>
          <w:tcPr>
            <w:tcW w:w="7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   </w:t>
            </w:r>
            <w:r w:rsidRPr="002D50EA">
              <w:rPr>
                <w:rFonts w:ascii="Times New Roman" w:hAnsi="Times New Roman" w:cs="Times New Roman"/>
                <w:lang w:eastAsia="ru-RU"/>
              </w:rPr>
              <w:t xml:space="preserve"> организует работу </w:t>
            </w:r>
            <w:proofErr w:type="spellStart"/>
            <w:r w:rsidRPr="002D50EA">
              <w:rPr>
                <w:rFonts w:ascii="Times New Roman" w:hAnsi="Times New Roman" w:cs="Times New Roman"/>
                <w:lang w:eastAsia="ru-RU"/>
              </w:rPr>
              <w:t>ПМПк</w:t>
            </w:r>
            <w:proofErr w:type="spellEnd"/>
            <w:r w:rsidRPr="002D50EA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</w:t>
            </w:r>
            <w:r w:rsidRPr="002D50EA">
              <w:rPr>
                <w:rFonts w:ascii="Times New Roman" w:hAnsi="Times New Roman" w:cs="Times New Roman"/>
                <w:lang w:eastAsia="ru-RU"/>
              </w:rPr>
              <w:t>  формирует состав участников для очередного заседания;</w:t>
            </w:r>
          </w:p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  </w:t>
            </w:r>
            <w:r w:rsidRPr="002D50EA">
              <w:rPr>
                <w:rFonts w:ascii="Times New Roman" w:hAnsi="Times New Roman" w:cs="Times New Roman"/>
                <w:lang w:eastAsia="ru-RU"/>
              </w:rPr>
              <w:t>формирует состав учащихся, которые обсуждаются или приглашаются на заседание;</w:t>
            </w:r>
          </w:p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 </w:t>
            </w:r>
            <w:r w:rsidRPr="002D50EA">
              <w:rPr>
                <w:rFonts w:ascii="Times New Roman" w:hAnsi="Times New Roman" w:cs="Times New Roman"/>
                <w:lang w:eastAsia="ru-RU"/>
              </w:rPr>
              <w:t xml:space="preserve">координирует связи </w:t>
            </w:r>
            <w:proofErr w:type="spellStart"/>
            <w:r w:rsidRPr="002D50EA">
              <w:rPr>
                <w:rFonts w:ascii="Times New Roman" w:hAnsi="Times New Roman" w:cs="Times New Roman"/>
                <w:lang w:eastAsia="ru-RU"/>
              </w:rPr>
              <w:t>ПМПк</w:t>
            </w:r>
            <w:proofErr w:type="spellEnd"/>
            <w:r w:rsidRPr="002D50EA">
              <w:rPr>
                <w:rFonts w:ascii="Times New Roman" w:hAnsi="Times New Roman" w:cs="Times New Roman"/>
                <w:lang w:eastAsia="ru-RU"/>
              </w:rPr>
              <w:t xml:space="preserve"> с участниками образовательного процесса;</w:t>
            </w:r>
          </w:p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</w:t>
            </w:r>
            <w:r w:rsidRPr="002D50EA">
              <w:rPr>
                <w:rFonts w:ascii="Times New Roman" w:hAnsi="Times New Roman" w:cs="Times New Roman"/>
                <w:lang w:eastAsia="ru-RU"/>
              </w:rPr>
              <w:t xml:space="preserve">контролирует выполнение рекомендаций </w:t>
            </w:r>
            <w:proofErr w:type="spellStart"/>
            <w:r w:rsidRPr="002D50EA">
              <w:rPr>
                <w:rFonts w:ascii="Times New Roman" w:hAnsi="Times New Roman" w:cs="Times New Roman"/>
                <w:lang w:eastAsia="ru-RU"/>
              </w:rPr>
              <w:t>ПМПк</w:t>
            </w:r>
            <w:proofErr w:type="spellEnd"/>
          </w:p>
        </w:tc>
      </w:tr>
      <w:tr w:rsidR="002D50EA" w:rsidRPr="002D50EA" w:rsidTr="005422B5">
        <w:trPr>
          <w:trHeight w:val="1925"/>
        </w:trPr>
        <w:tc>
          <w:tcPr>
            <w:tcW w:w="2642" w:type="dxa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50EA" w:rsidRPr="002D50EA" w:rsidRDefault="002D50EA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 xml:space="preserve">Классный </w:t>
            </w:r>
            <w:proofErr w:type="gramStart"/>
            <w:r w:rsidRPr="002D50EA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r w:rsidRPr="002D50EA">
              <w:rPr>
                <w:rFonts w:ascii="Times New Roman" w:hAnsi="Times New Roman" w:cs="Times New Roman"/>
                <w:lang w:eastAsia="ru-RU"/>
              </w:rPr>
              <w:t xml:space="preserve"> школы</w:t>
            </w:r>
            <w:proofErr w:type="gramEnd"/>
          </w:p>
        </w:tc>
        <w:tc>
          <w:tcPr>
            <w:tcW w:w="7698" w:type="dxa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50EA" w:rsidRPr="002D50EA" w:rsidRDefault="002D50EA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</w:t>
            </w:r>
            <w:r w:rsidRPr="002D50EA">
              <w:rPr>
                <w:rFonts w:ascii="Times New Roman" w:hAnsi="Times New Roman" w:cs="Times New Roman"/>
                <w:lang w:eastAsia="ru-RU"/>
              </w:rPr>
              <w:t>организует сбор диагностических данных на подготовительном этапе;</w:t>
            </w:r>
          </w:p>
          <w:p w:rsidR="002D50EA" w:rsidRPr="002D50EA" w:rsidRDefault="002D50EA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</w:t>
            </w:r>
            <w:r w:rsidRPr="002D50EA">
              <w:rPr>
                <w:rFonts w:ascii="Times New Roman" w:hAnsi="Times New Roman" w:cs="Times New Roman"/>
                <w:lang w:eastAsia="ru-RU"/>
              </w:rPr>
              <w:t xml:space="preserve"> обобщает, систематизирует полученные диагностические данные, готовит аналитические материалы;</w:t>
            </w:r>
          </w:p>
          <w:p w:rsidR="002D50EA" w:rsidRPr="002D50EA" w:rsidRDefault="002D50EA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</w:t>
            </w:r>
            <w:r w:rsidRPr="002D50EA">
              <w:rPr>
                <w:rFonts w:ascii="Times New Roman" w:hAnsi="Times New Roman" w:cs="Times New Roman"/>
                <w:lang w:eastAsia="ru-RU"/>
              </w:rPr>
              <w:t>формулирует выводы, гипотезы;</w:t>
            </w:r>
          </w:p>
          <w:p w:rsidR="002D50EA" w:rsidRPr="002D50EA" w:rsidRDefault="002D50EA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 </w:t>
            </w:r>
            <w:r w:rsidRPr="002D50EA">
              <w:rPr>
                <w:rFonts w:ascii="Times New Roman" w:hAnsi="Times New Roman" w:cs="Times New Roman"/>
                <w:lang w:eastAsia="ru-RU"/>
              </w:rPr>
              <w:t>дает характеристику неблагополучным семьям;</w:t>
            </w:r>
          </w:p>
          <w:p w:rsidR="002D50EA" w:rsidRPr="002D50EA" w:rsidRDefault="002D50EA" w:rsidP="005422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2D50EA">
              <w:rPr>
                <w:rFonts w:ascii="Times New Roman" w:hAnsi="Times New Roman" w:cs="Times New Roman"/>
                <w:lang w:eastAsia="ru-RU"/>
              </w:rPr>
              <w:t>вырабатывает предварительные рекомендации</w:t>
            </w:r>
          </w:p>
        </w:tc>
      </w:tr>
      <w:tr w:rsidR="00366836" w:rsidRPr="002D50EA" w:rsidTr="00366836">
        <w:tc>
          <w:tcPr>
            <w:tcW w:w="2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Учителя, работающие в классах</w:t>
            </w:r>
          </w:p>
        </w:tc>
        <w:tc>
          <w:tcPr>
            <w:tcW w:w="7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  </w:t>
            </w:r>
            <w:r w:rsidRPr="002D50EA">
              <w:rPr>
                <w:rFonts w:ascii="Times New Roman" w:hAnsi="Times New Roman" w:cs="Times New Roman"/>
                <w:lang w:eastAsia="ru-RU"/>
              </w:rPr>
              <w:t>дают развернутую педагогическую характеристику на ученика по</w:t>
            </w:r>
            <w:r w:rsidRPr="002D50EA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</w:t>
            </w:r>
            <w:r w:rsidRPr="002D50EA">
              <w:rPr>
                <w:rFonts w:ascii="Times New Roman" w:hAnsi="Times New Roman" w:cs="Times New Roman"/>
                <w:lang w:eastAsia="ru-RU"/>
              </w:rPr>
              <w:t xml:space="preserve"> предлагаемой форме;</w:t>
            </w:r>
          </w:p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 </w:t>
            </w:r>
            <w:r w:rsidRPr="002D50EA">
              <w:rPr>
                <w:rFonts w:ascii="Times New Roman" w:hAnsi="Times New Roman" w:cs="Times New Roman"/>
                <w:lang w:eastAsia="ru-RU"/>
              </w:rPr>
              <w:t>формулируют педагогические гипотезы, выводы, рекомендации</w:t>
            </w:r>
          </w:p>
        </w:tc>
      </w:tr>
      <w:tr w:rsidR="00366836" w:rsidRPr="002D50EA" w:rsidTr="00366836">
        <w:tc>
          <w:tcPr>
            <w:tcW w:w="2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 Медсестра   </w:t>
            </w:r>
            <w:r w:rsidR="002D50EA" w:rsidRPr="002D50EA">
              <w:rPr>
                <w:rFonts w:ascii="Times New Roman" w:hAnsi="Times New Roman" w:cs="Times New Roman"/>
                <w:lang w:eastAsia="ru-RU"/>
              </w:rPr>
              <w:t>ФАП</w:t>
            </w:r>
          </w:p>
        </w:tc>
        <w:tc>
          <w:tcPr>
            <w:tcW w:w="7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66836" w:rsidRPr="002D50EA" w:rsidRDefault="00366836" w:rsidP="002D50E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D50EA">
              <w:rPr>
                <w:rFonts w:ascii="Times New Roman" w:hAnsi="Times New Roman" w:cs="Times New Roman"/>
                <w:lang w:eastAsia="ru-RU"/>
              </w:rPr>
              <w:t>- </w:t>
            </w:r>
            <w:r w:rsidRPr="002D50EA">
              <w:rPr>
                <w:rFonts w:ascii="Times New Roman" w:hAnsi="Times New Roman" w:cs="Times New Roman"/>
                <w:lang w:eastAsia="ru-RU"/>
              </w:rPr>
              <w:t xml:space="preserve"> информирует о состоянии здоровья учащегося;</w:t>
            </w:r>
          </w:p>
        </w:tc>
      </w:tr>
    </w:tbl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b/>
          <w:bCs/>
          <w:lang w:eastAsia="ru-RU"/>
        </w:rPr>
        <w:t> 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b/>
          <w:bCs/>
          <w:lang w:eastAsia="ru-RU"/>
        </w:rPr>
        <w:t xml:space="preserve">7.Порядок подготовки и проведения </w:t>
      </w:r>
      <w:proofErr w:type="spellStart"/>
      <w:r w:rsidRPr="002D50EA">
        <w:rPr>
          <w:rFonts w:ascii="Times New Roman" w:hAnsi="Times New Roman" w:cs="Times New Roman"/>
          <w:b/>
          <w:bCs/>
          <w:lang w:eastAsia="ru-RU"/>
        </w:rPr>
        <w:t>ПМПк</w:t>
      </w:r>
      <w:proofErr w:type="spellEnd"/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7.1. Консилиум проводится под руководством председателя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7.2. Председатель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ставит в известность родителей (законных представителей) и специалистов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7.3. Заседания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подразделяются на плановые и внеплановые. Плановые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проводятся не реже одного раза в квартал. Внеплановые консилиумы собираются по запросам специалистов, а также родителей (законных представителей) ребенка. Поводом для внепланового консилиума является отрицательная или положительная динамика обучения или развития ребенка.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7.4. В период с момента поступления запроса и до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каждый специалист консилиума проводит индивидуальное обследование ребенка, планирует время его обследования с учетом реальной возрастной и психофизической нагрузки.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7.5. Каждый специалист консилиума составляет заключение по данным соответствующего обследования, и разрабатывает рекомендации.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7.6. Протокол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оформляется секретарем консилиума непозднее чем через 3 дня после его проведения и подписывается председателем, всеми членами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7.7. Состав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-председатель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-заместитель руководителя образовательного учреждения;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-педагоги;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-специалист ФАП;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lastRenderedPageBreak/>
        <w:t>7.8. В случае необходимости для работы в консилиуме могут привлекаться (по договору) специалисты, не работающие в школе (психиатр, тифлопедагог, сурдопедагог, другие специалисты).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7.9. Специалистами консилиума ведется следующая документация: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-журнал записи и учета детей, нуждающихся в психолого-педагогической и медико-социальной помощи;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-карты развития детей;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-заключения и рекомендации специалистов;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-протоколы заседания консилиума;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-аналитические материалы.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У председателя консилиума находятся нормативно-правовые документы, регламентирующие деятельность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; список специалистов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; расписание работы специалистов и консилиума.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7.10. Ответственность за организацию и результаты деятельности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несет директор школы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b/>
          <w:bCs/>
          <w:lang w:eastAsia="ru-RU"/>
        </w:rPr>
        <w:t xml:space="preserve">Функциональные обязанности и права специалистов </w:t>
      </w:r>
      <w:proofErr w:type="spellStart"/>
      <w:r w:rsidRPr="002D50EA">
        <w:rPr>
          <w:rFonts w:ascii="Times New Roman" w:hAnsi="Times New Roman" w:cs="Times New Roman"/>
          <w:b/>
          <w:bCs/>
          <w:lang w:eastAsia="ru-RU"/>
        </w:rPr>
        <w:t>ПМПк</w:t>
      </w:r>
      <w:proofErr w:type="spellEnd"/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8.1.Специалисты имеют право: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-самостоятельно выбирать средства, оптимальные формы и методы работы с детьми и взрослыми, решать вопросы приоритетных направлений своей деятельности;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-обращаться к педагогическим работникам, администрации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школы</w:t>
      </w:r>
      <w:proofErr w:type="gramEnd"/>
      <w:r w:rsidRPr="002D50EA">
        <w:rPr>
          <w:rFonts w:ascii="Times New Roman" w:hAnsi="Times New Roman" w:cs="Times New Roman"/>
          <w:lang w:eastAsia="ru-RU"/>
        </w:rPr>
        <w:t>, родителям (законным представителям) для координации коррекционной работы с обучающимися;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-проводить в школе индивидуальные и групповые обследования (медицинские, логопедические, психологические);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-требовать от администрации школы создания условий,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необходимых</w:t>
      </w:r>
      <w:proofErr w:type="gramEnd"/>
      <w:r w:rsidRPr="002D50EA">
        <w:rPr>
          <w:rFonts w:ascii="Times New Roman" w:hAnsi="Times New Roman" w:cs="Times New Roman"/>
          <w:lang w:eastAsia="ru-RU"/>
        </w:rPr>
        <w:t xml:space="preserve"> для успешного выполнения профессиональных обязанностей;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-вносить предложения по работе консилиума и обсуждаемым проблемам;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-обращаться за консультацией в образовательные, медицинские, дефектологические учреждения, городскую ПМПК;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-обобщать и распространять опыт своей работы, выпускать буклеты, методические разработки, рекомендации и т.д.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8.2.Специалисты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обязаны: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-не реже одного раза в квартал вносить в индивидуальную карту развития ребенка сведения об изменениях в состоянии развития ребенка в процессе реализации рекомендаций;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-руководствоваться в своей деятельности профессиональными, этическими принципами, нравственными нормами, сохранять конфиденциальность сведений, неадекватное использование которых может нанести ущерб здоровью, психологическому состоянию ребенка и его семье;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-защищать всеми законными средствами на любом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2D50EA">
        <w:rPr>
          <w:rFonts w:ascii="Times New Roman" w:hAnsi="Times New Roman" w:cs="Times New Roman"/>
          <w:lang w:eastAsia="ru-RU"/>
        </w:rPr>
        <w:t>профессиональном</w:t>
      </w:r>
      <w:proofErr w:type="gramEnd"/>
      <w:r w:rsidRPr="002D50EA">
        <w:rPr>
          <w:rFonts w:ascii="Times New Roman" w:hAnsi="Times New Roman" w:cs="Times New Roman"/>
          <w:lang w:eastAsia="ru-RU"/>
        </w:rPr>
        <w:t>, общественном и государственном уровне права и интересы детей и их родителей (законных представителей);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-рассматривать вопрос и принимать решения строго в рамках своей профессиональной компетенции;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-оказывать помощь администрации, педагогическому коллективу школы, родителям (законным представителям) в решении проблем, связанных с обеспечением полноценного психического развития, эмоционально-волевой сферы и индивидуального подхода к ребенку;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-волевой сферой и индивидуального подхода к ребенку;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-разрабатывать индивидуальные программы коррекционно-развивающей работы с обучающимися;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-готовить подробное заключение о состоянии развития и здоровья обучаемого для представления на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, в городскую ПМПК.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b/>
          <w:bCs/>
          <w:lang w:eastAsia="ru-RU"/>
        </w:rPr>
        <w:t>Права и обязанности родителей (законных представителей)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9.1.Родители (законные представители) имеют право: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-защищать законные права и интересы ребенка;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-присутствовать при обследовании ребенка;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-в случае несогласия с коллегиальным заключением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родители (законные представители) имеют право обратиться в вышестоящую ПМПК.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9.2.Родители (законные представители) обязаны выполнять относящиеся к ним требования положения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>.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b/>
          <w:bCs/>
          <w:lang w:eastAsia="ru-RU"/>
        </w:rPr>
        <w:t xml:space="preserve">Ответственность специалистов </w:t>
      </w:r>
      <w:proofErr w:type="spellStart"/>
      <w:r w:rsidRPr="002D50EA">
        <w:rPr>
          <w:rFonts w:ascii="Times New Roman" w:hAnsi="Times New Roman" w:cs="Times New Roman"/>
          <w:b/>
          <w:bCs/>
          <w:lang w:eastAsia="ru-RU"/>
        </w:rPr>
        <w:t>ПМПк</w:t>
      </w:r>
      <w:proofErr w:type="spellEnd"/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 xml:space="preserve">10.1.Специалисты </w:t>
      </w:r>
      <w:proofErr w:type="spellStart"/>
      <w:r w:rsidRPr="002D50EA">
        <w:rPr>
          <w:rFonts w:ascii="Times New Roman" w:hAnsi="Times New Roman" w:cs="Times New Roman"/>
          <w:lang w:eastAsia="ru-RU"/>
        </w:rPr>
        <w:t>ПМПк</w:t>
      </w:r>
      <w:proofErr w:type="spellEnd"/>
      <w:r w:rsidRPr="002D50EA">
        <w:rPr>
          <w:rFonts w:ascii="Times New Roman" w:hAnsi="Times New Roman" w:cs="Times New Roman"/>
          <w:lang w:eastAsia="ru-RU"/>
        </w:rPr>
        <w:t xml:space="preserve"> несут ответственность за: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lastRenderedPageBreak/>
        <w:t>-адекватность используемых диагностических и коррекционных методов;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-обоснованность рекомендаций;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-конфиденциальность полученных при обследовании материалов;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-соблюдение прав и свобод личности ребенка;</w:t>
      </w:r>
    </w:p>
    <w:p w:rsidR="00366836" w:rsidRPr="002D50EA" w:rsidRDefault="00366836" w:rsidP="002D50EA">
      <w:pPr>
        <w:pStyle w:val="a3"/>
        <w:rPr>
          <w:rFonts w:ascii="Times New Roman" w:hAnsi="Times New Roman" w:cs="Times New Roman"/>
          <w:lang w:eastAsia="ru-RU"/>
        </w:rPr>
      </w:pPr>
      <w:r w:rsidRPr="002D50EA">
        <w:rPr>
          <w:rFonts w:ascii="Times New Roman" w:hAnsi="Times New Roman" w:cs="Times New Roman"/>
          <w:lang w:eastAsia="ru-RU"/>
        </w:rPr>
        <w:t>-ведение документации и ее сохранности</w:t>
      </w:r>
    </w:p>
    <w:p w:rsidR="000C73CE" w:rsidRPr="002D50EA" w:rsidRDefault="000C73CE" w:rsidP="002D50EA">
      <w:pPr>
        <w:pStyle w:val="a3"/>
        <w:rPr>
          <w:rFonts w:ascii="Times New Roman" w:hAnsi="Times New Roman" w:cs="Times New Roman"/>
        </w:rPr>
      </w:pPr>
    </w:p>
    <w:sectPr w:rsidR="000C73CE" w:rsidRPr="002D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6F10"/>
    <w:multiLevelType w:val="multilevel"/>
    <w:tmpl w:val="03D8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FB20D6"/>
    <w:multiLevelType w:val="multilevel"/>
    <w:tmpl w:val="D9622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42E6E"/>
    <w:multiLevelType w:val="multilevel"/>
    <w:tmpl w:val="C622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FF4FAB"/>
    <w:multiLevelType w:val="multilevel"/>
    <w:tmpl w:val="1FBA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A03F58"/>
    <w:multiLevelType w:val="multilevel"/>
    <w:tmpl w:val="9B6ACF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6B4244"/>
    <w:multiLevelType w:val="multilevel"/>
    <w:tmpl w:val="DF02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C47E19"/>
    <w:multiLevelType w:val="multilevel"/>
    <w:tmpl w:val="D8387C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52248"/>
    <w:multiLevelType w:val="multilevel"/>
    <w:tmpl w:val="D28603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32F49"/>
    <w:multiLevelType w:val="multilevel"/>
    <w:tmpl w:val="8290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9D4CFA"/>
    <w:multiLevelType w:val="multilevel"/>
    <w:tmpl w:val="BCBAAF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FE7340"/>
    <w:multiLevelType w:val="multilevel"/>
    <w:tmpl w:val="475C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B0D3848"/>
    <w:multiLevelType w:val="multilevel"/>
    <w:tmpl w:val="D5A6C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2F77A94"/>
    <w:multiLevelType w:val="multilevel"/>
    <w:tmpl w:val="CB88C5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9C40AA"/>
    <w:multiLevelType w:val="multilevel"/>
    <w:tmpl w:val="0018D2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E54C8D"/>
    <w:multiLevelType w:val="multilevel"/>
    <w:tmpl w:val="0E7E4B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9"/>
  </w:num>
  <w:num w:numId="10">
    <w:abstractNumId w:val="2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836"/>
    <w:rsid w:val="000C73CE"/>
    <w:rsid w:val="00166851"/>
    <w:rsid w:val="002D50EA"/>
    <w:rsid w:val="00366836"/>
    <w:rsid w:val="00852FA2"/>
    <w:rsid w:val="009A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97E01-7E16-427F-8D3E-6171B6B0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8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5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0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54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Калейкинская ср.шк</dc:creator>
  <cp:keywords/>
  <dc:description/>
  <cp:lastModifiedBy>Калейкинская ср.шк</cp:lastModifiedBy>
  <cp:revision>2</cp:revision>
  <cp:lastPrinted>2021-10-27T07:43:00Z</cp:lastPrinted>
  <dcterms:created xsi:type="dcterms:W3CDTF">2021-10-27T07:50:00Z</dcterms:created>
  <dcterms:modified xsi:type="dcterms:W3CDTF">2021-10-27T07:50:00Z</dcterms:modified>
</cp:coreProperties>
</file>